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CCD70" w14:textId="77777777" w:rsidR="002E2768" w:rsidRDefault="00ED4795">
      <w:pPr>
        <w:spacing w:line="276" w:lineRule="auto"/>
        <w:jc w:val="center"/>
        <w:rPr>
          <w:rFonts w:ascii="Verdana" w:eastAsia="Verdana" w:hAnsi="Verdana" w:cs="Verdana"/>
          <w:b/>
          <w:sz w:val="20"/>
          <w:szCs w:val="20"/>
        </w:rPr>
      </w:pPr>
      <w:r>
        <w:rPr>
          <w:rFonts w:ascii="Verdana" w:eastAsia="Verdana" w:hAnsi="Verdana" w:cs="Verdana"/>
          <w:b/>
          <w:sz w:val="20"/>
          <w:szCs w:val="20"/>
        </w:rPr>
        <w:t>WROCŁAWSKI FESTIWAL KRASNOLUDKÓW</w:t>
      </w:r>
    </w:p>
    <w:p w14:paraId="54621D79" w14:textId="77777777" w:rsidR="002E2768" w:rsidRDefault="00ED4795">
      <w:pPr>
        <w:spacing w:line="276" w:lineRule="auto"/>
        <w:jc w:val="center"/>
        <w:rPr>
          <w:rFonts w:ascii="Verdana" w:eastAsia="Verdana" w:hAnsi="Verdana" w:cs="Verdana"/>
          <w:b/>
          <w:sz w:val="20"/>
          <w:szCs w:val="20"/>
        </w:rPr>
      </w:pPr>
      <w:r>
        <w:rPr>
          <w:rFonts w:ascii="Verdana" w:eastAsia="Verdana" w:hAnsi="Verdana" w:cs="Verdana"/>
          <w:b/>
          <w:color w:val="000000"/>
          <w:sz w:val="20"/>
          <w:szCs w:val="20"/>
        </w:rPr>
        <w:t>REGULAMIN O</w:t>
      </w:r>
      <w:r>
        <w:rPr>
          <w:rFonts w:ascii="Verdana" w:eastAsia="Verdana" w:hAnsi="Verdana" w:cs="Verdana"/>
          <w:b/>
          <w:sz w:val="20"/>
          <w:szCs w:val="20"/>
        </w:rPr>
        <w:t>TWARTEGO</w:t>
      </w:r>
      <w:r>
        <w:rPr>
          <w:rFonts w:ascii="Verdana" w:eastAsia="Verdana" w:hAnsi="Verdana" w:cs="Verdana"/>
          <w:b/>
          <w:color w:val="000000"/>
          <w:sz w:val="20"/>
          <w:szCs w:val="20"/>
        </w:rPr>
        <w:t xml:space="preserve"> KONKURSU </w:t>
      </w:r>
      <w:r>
        <w:rPr>
          <w:rFonts w:ascii="Verdana" w:eastAsia="Verdana" w:hAnsi="Verdana" w:cs="Verdana"/>
          <w:b/>
          <w:sz w:val="20"/>
          <w:szCs w:val="20"/>
        </w:rPr>
        <w:t xml:space="preserve">DLA UCZNIÓW </w:t>
      </w:r>
    </w:p>
    <w:p w14:paraId="5311985A" w14:textId="77777777" w:rsidR="002E2768" w:rsidRDefault="00ED4795">
      <w:pPr>
        <w:spacing w:line="276" w:lineRule="auto"/>
        <w:jc w:val="center"/>
        <w:rPr>
          <w:rFonts w:ascii="Verdana" w:eastAsia="Verdana" w:hAnsi="Verdana" w:cs="Verdana"/>
          <w:b/>
          <w:sz w:val="20"/>
          <w:szCs w:val="20"/>
        </w:rPr>
      </w:pPr>
      <w:r>
        <w:rPr>
          <w:rFonts w:ascii="Verdana" w:eastAsia="Verdana" w:hAnsi="Verdana" w:cs="Verdana"/>
          <w:b/>
          <w:sz w:val="20"/>
          <w:szCs w:val="20"/>
        </w:rPr>
        <w:t>SZKÓŁ PODSTAWOWYCH ORAZ PRZEDSZKOLI</w:t>
      </w:r>
    </w:p>
    <w:p w14:paraId="650E9606" w14:textId="77777777" w:rsidR="002E2768" w:rsidRDefault="00ED4795">
      <w:pPr>
        <w:spacing w:line="276" w:lineRule="auto"/>
        <w:jc w:val="center"/>
        <w:rPr>
          <w:rFonts w:ascii="Verdana" w:eastAsia="Verdana" w:hAnsi="Verdana" w:cs="Verdana"/>
          <w:b/>
          <w:sz w:val="20"/>
          <w:szCs w:val="20"/>
        </w:rPr>
      </w:pPr>
      <w:r>
        <w:rPr>
          <w:rFonts w:ascii="Verdana" w:eastAsia="Verdana" w:hAnsi="Verdana" w:cs="Verdana"/>
          <w:b/>
          <w:sz w:val="20"/>
          <w:szCs w:val="20"/>
        </w:rPr>
        <w:t>„NAJLEPSZE PRZEBRANIE”</w:t>
      </w:r>
    </w:p>
    <w:p w14:paraId="7B9E6281" w14:textId="77777777" w:rsidR="002E2768" w:rsidRDefault="002E2768">
      <w:pPr>
        <w:pBdr>
          <w:top w:val="nil"/>
          <w:left w:val="nil"/>
          <w:bottom w:val="nil"/>
          <w:right w:val="nil"/>
          <w:between w:val="nil"/>
        </w:pBdr>
        <w:spacing w:line="276" w:lineRule="auto"/>
        <w:jc w:val="center"/>
        <w:rPr>
          <w:rFonts w:ascii="Verdana" w:eastAsia="Verdana" w:hAnsi="Verdana" w:cs="Verdana"/>
          <w:color w:val="000000"/>
          <w:sz w:val="20"/>
          <w:szCs w:val="20"/>
        </w:rPr>
      </w:pPr>
    </w:p>
    <w:p w14:paraId="0635F883" w14:textId="77777777" w:rsidR="002E2768" w:rsidRDefault="00ED4795">
      <w:pPr>
        <w:numPr>
          <w:ilvl w:val="0"/>
          <w:numId w:val="7"/>
        </w:num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POSTANOWIENIA OGÓLNE</w:t>
      </w:r>
    </w:p>
    <w:p w14:paraId="5F8B60A0" w14:textId="77777777" w:rsidR="002E2768" w:rsidRDefault="002E2768">
      <w:pPr>
        <w:spacing w:line="276" w:lineRule="auto"/>
        <w:ind w:left="1080"/>
        <w:jc w:val="both"/>
        <w:rPr>
          <w:rFonts w:ascii="Verdana" w:eastAsia="Verdana" w:hAnsi="Verdana" w:cs="Verdana"/>
          <w:b/>
          <w:color w:val="000000"/>
          <w:sz w:val="20"/>
          <w:szCs w:val="20"/>
        </w:rPr>
      </w:pPr>
    </w:p>
    <w:p w14:paraId="10E46455" w14:textId="77777777" w:rsidR="00ED4795" w:rsidRDefault="00ED4795" w:rsidP="00ED4795">
      <w:pPr>
        <w:numPr>
          <w:ilvl w:val="0"/>
          <w:numId w:val="5"/>
        </w:numPr>
        <w:pBdr>
          <w:top w:val="nil"/>
          <w:left w:val="nil"/>
          <w:bottom w:val="nil"/>
          <w:right w:val="nil"/>
          <w:between w:val="nil"/>
        </w:pBdr>
        <w:tabs>
          <w:tab w:val="right" w:pos="540"/>
        </w:tabs>
        <w:spacing w:after="8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Organizator</w:t>
      </w:r>
      <w:r>
        <w:rPr>
          <w:rFonts w:ascii="Verdana" w:eastAsia="Verdana" w:hAnsi="Verdana" w:cs="Verdana"/>
          <w:sz w:val="20"/>
          <w:szCs w:val="20"/>
        </w:rPr>
        <w:t>em</w:t>
      </w:r>
      <w:r>
        <w:rPr>
          <w:rFonts w:ascii="Verdana" w:eastAsia="Verdana" w:hAnsi="Verdana" w:cs="Verdana"/>
          <w:color w:val="000000"/>
          <w:sz w:val="20"/>
          <w:szCs w:val="20"/>
        </w:rPr>
        <w:t xml:space="preserve"> konkursu </w:t>
      </w:r>
      <w:r>
        <w:rPr>
          <w:rFonts w:ascii="Verdana" w:eastAsia="Verdana" w:hAnsi="Verdana" w:cs="Verdana"/>
          <w:sz w:val="20"/>
          <w:szCs w:val="20"/>
        </w:rPr>
        <w:t xml:space="preserve">jest </w:t>
      </w:r>
      <w:r w:rsidRPr="00604CA2">
        <w:rPr>
          <w:rFonts w:ascii="Verdana" w:eastAsia="Verdana" w:hAnsi="Verdana" w:cs="Verdana"/>
          <w:color w:val="000000"/>
          <w:sz w:val="20"/>
          <w:szCs w:val="20"/>
        </w:rPr>
        <w:t>Wrocławski Park Wodny S.A.</w:t>
      </w:r>
      <w:r>
        <w:rPr>
          <w:rStyle w:val="Pogrubienie"/>
          <w:rFonts w:ascii="Lato" w:hAnsi="Lato"/>
          <w:color w:val="0F1A45"/>
          <w:sz w:val="27"/>
          <w:szCs w:val="27"/>
          <w:shd w:val="clear" w:color="auto" w:fill="FFFFFF"/>
        </w:rPr>
        <w:t xml:space="preserve"> </w:t>
      </w:r>
      <w:r>
        <w:rPr>
          <w:rFonts w:ascii="Verdana" w:eastAsia="Verdana" w:hAnsi="Verdana" w:cs="Verdana"/>
          <w:color w:val="000000"/>
          <w:sz w:val="20"/>
          <w:szCs w:val="20"/>
        </w:rPr>
        <w:t>oraz działając</w:t>
      </w:r>
      <w:r>
        <w:rPr>
          <w:rFonts w:ascii="Verdana" w:eastAsia="Verdana" w:hAnsi="Verdana" w:cs="Verdana"/>
          <w:sz w:val="20"/>
          <w:szCs w:val="20"/>
        </w:rPr>
        <w:t>e</w:t>
      </w:r>
      <w:r>
        <w:rPr>
          <w:rFonts w:ascii="Verdana" w:eastAsia="Verdana" w:hAnsi="Verdana" w:cs="Verdana"/>
          <w:color w:val="000000"/>
          <w:sz w:val="20"/>
          <w:szCs w:val="20"/>
        </w:rPr>
        <w:t xml:space="preserve"> na</w:t>
      </w:r>
      <w:r>
        <w:rPr>
          <w:rFonts w:ascii="Verdana" w:eastAsia="Verdana" w:hAnsi="Verdana" w:cs="Verdana"/>
          <w:sz w:val="20"/>
          <w:szCs w:val="20"/>
        </w:rPr>
        <w:t xml:space="preserve"> jego </w:t>
      </w:r>
      <w:r>
        <w:rPr>
          <w:rFonts w:ascii="Verdana" w:eastAsia="Verdana" w:hAnsi="Verdana" w:cs="Verdana"/>
          <w:color w:val="000000"/>
          <w:sz w:val="20"/>
          <w:szCs w:val="20"/>
        </w:rPr>
        <w:t xml:space="preserve">zlecenie przedsiębiorstwo </w:t>
      </w:r>
      <w:proofErr w:type="spellStart"/>
      <w:r>
        <w:rPr>
          <w:rFonts w:ascii="Verdana" w:eastAsia="Verdana" w:hAnsi="Verdana" w:cs="Verdana"/>
          <w:color w:val="000000"/>
          <w:sz w:val="20"/>
          <w:szCs w:val="20"/>
        </w:rPr>
        <w:t>Exploring</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Events</w:t>
      </w:r>
      <w:proofErr w:type="spellEnd"/>
      <w:r>
        <w:rPr>
          <w:rFonts w:ascii="Verdana" w:eastAsia="Verdana" w:hAnsi="Verdana" w:cs="Verdana"/>
          <w:color w:val="000000"/>
          <w:sz w:val="20"/>
          <w:szCs w:val="20"/>
        </w:rPr>
        <w:t xml:space="preserve"> Sp. z o.o. </w:t>
      </w:r>
    </w:p>
    <w:p w14:paraId="241AC031" w14:textId="77777777" w:rsidR="00ED4795" w:rsidRDefault="00ED4795" w:rsidP="00ED4795">
      <w:pPr>
        <w:numPr>
          <w:ilvl w:val="0"/>
          <w:numId w:val="5"/>
        </w:numPr>
        <w:pBdr>
          <w:top w:val="nil"/>
          <w:left w:val="nil"/>
          <w:bottom w:val="nil"/>
          <w:right w:val="nil"/>
          <w:between w:val="nil"/>
        </w:pBdr>
        <w:tabs>
          <w:tab w:val="right" w:pos="540"/>
        </w:tabs>
        <w:spacing w:after="8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Konkurs organizowany jest w ramach Wrocławskiego Festiwalu Krasnoludków, którego organizatorem jest Wydział Promocji Miasta i Turystyki Wrocławia.</w:t>
      </w:r>
    </w:p>
    <w:p w14:paraId="2EA2A347" w14:textId="77777777" w:rsidR="002E2768" w:rsidRDefault="00ED4795">
      <w:pPr>
        <w:numPr>
          <w:ilvl w:val="0"/>
          <w:numId w:val="5"/>
        </w:numPr>
        <w:pBdr>
          <w:top w:val="nil"/>
          <w:left w:val="nil"/>
          <w:bottom w:val="nil"/>
          <w:right w:val="nil"/>
          <w:between w:val="nil"/>
        </w:pBdr>
        <w:tabs>
          <w:tab w:val="right" w:pos="540"/>
        </w:tabs>
        <w:spacing w:after="8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Organizator może współdziałać przy organizowaniu konkursu z innymi podmiotami, które zamierzają wnieść wkład w przygotowanie lub realizację programu konkursu.</w:t>
      </w:r>
    </w:p>
    <w:p w14:paraId="305E94DD" w14:textId="299E46AD" w:rsidR="002E2768" w:rsidRDefault="00ED4795">
      <w:pPr>
        <w:numPr>
          <w:ilvl w:val="0"/>
          <w:numId w:val="5"/>
        </w:numPr>
        <w:spacing w:line="276" w:lineRule="auto"/>
        <w:jc w:val="both"/>
        <w:rPr>
          <w:rFonts w:ascii="Verdana" w:eastAsia="Verdana" w:hAnsi="Verdana" w:cs="Verdana"/>
          <w:sz w:val="20"/>
          <w:szCs w:val="20"/>
        </w:rPr>
      </w:pPr>
      <w:r>
        <w:rPr>
          <w:rFonts w:ascii="Verdana" w:eastAsia="Verdana" w:hAnsi="Verdana" w:cs="Verdana"/>
          <w:color w:val="000000"/>
          <w:sz w:val="20"/>
          <w:szCs w:val="20"/>
        </w:rPr>
        <w:t xml:space="preserve">Celem konkursu jest </w:t>
      </w:r>
      <w:r>
        <w:rPr>
          <w:rFonts w:ascii="Verdana" w:eastAsia="Verdana" w:hAnsi="Verdana" w:cs="Verdana"/>
          <w:sz w:val="20"/>
          <w:szCs w:val="20"/>
        </w:rPr>
        <w:t>wyłonienie najciekawszego przebrania całej reprezentacji grupy, wykonanego według własnego pomysłu, nawiązującego tematycznie do wrocławskich krasnali. Warunkiem udziału w konkursie jest jego prezentacja podczas Wrocławskiego Festiwalu Krasnoludków w dniu 12.09.2025 r.</w:t>
      </w:r>
    </w:p>
    <w:p w14:paraId="3781B35C" w14:textId="77777777" w:rsidR="002E2768" w:rsidRDefault="00ED4795">
      <w:pPr>
        <w:numPr>
          <w:ilvl w:val="0"/>
          <w:numId w:val="5"/>
        </w:numPr>
        <w:spacing w:line="276" w:lineRule="auto"/>
        <w:jc w:val="both"/>
        <w:rPr>
          <w:rFonts w:ascii="Verdana" w:eastAsia="Verdana" w:hAnsi="Verdana" w:cs="Verdana"/>
          <w:sz w:val="20"/>
          <w:szCs w:val="20"/>
        </w:rPr>
      </w:pPr>
      <w:r>
        <w:rPr>
          <w:rFonts w:ascii="Verdana" w:eastAsia="Verdana" w:hAnsi="Verdana" w:cs="Verdana"/>
          <w:color w:val="000000"/>
          <w:sz w:val="20"/>
          <w:szCs w:val="20"/>
        </w:rPr>
        <w:t xml:space="preserve">Konkurs przeznaczony jest dla wszystkich placówek: szkół podstawowych oraz przedszkoli. </w:t>
      </w:r>
    </w:p>
    <w:p w14:paraId="05CA986F" w14:textId="77777777" w:rsidR="002E2768" w:rsidRDefault="00ED4795">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Konkurs jest otwarty dla wszystkich szkół (publicznych i niepublicznych), z wyłączeniem:</w:t>
      </w:r>
    </w:p>
    <w:p w14:paraId="48467CCB" w14:textId="77777777" w:rsidR="002E2768" w:rsidRDefault="00ED4795">
      <w:pPr>
        <w:numPr>
          <w:ilvl w:val="0"/>
          <w:numId w:val="3"/>
        </w:numPr>
        <w:tabs>
          <w:tab w:val="left" w:pos="1080"/>
        </w:tabs>
        <w:spacing w:line="276" w:lineRule="auto"/>
        <w:ind w:left="1080"/>
        <w:jc w:val="both"/>
        <w:rPr>
          <w:rFonts w:ascii="Verdana" w:eastAsia="Verdana" w:hAnsi="Verdana" w:cs="Verdana"/>
          <w:color w:val="000000"/>
          <w:sz w:val="20"/>
          <w:szCs w:val="20"/>
        </w:rPr>
      </w:pPr>
      <w:r>
        <w:rPr>
          <w:rFonts w:ascii="Verdana" w:eastAsia="Verdana" w:hAnsi="Verdana" w:cs="Verdana"/>
          <w:color w:val="000000"/>
          <w:sz w:val="20"/>
          <w:szCs w:val="20"/>
        </w:rPr>
        <w:t>pracowników organizatora konkursu oraz najbliższych tych osób (małżonkowie oraz osoby w pierwszym stopniu pokrewieństwa lub powinowactwa);</w:t>
      </w:r>
    </w:p>
    <w:p w14:paraId="532E4080" w14:textId="761C0914" w:rsidR="002E2768" w:rsidRDefault="00ED4795">
      <w:pPr>
        <w:numPr>
          <w:ilvl w:val="0"/>
          <w:numId w:val="3"/>
        </w:numPr>
        <w:tabs>
          <w:tab w:val="left" w:pos="1080"/>
        </w:tabs>
        <w:spacing w:line="276" w:lineRule="auto"/>
        <w:ind w:left="1080"/>
        <w:jc w:val="both"/>
        <w:rPr>
          <w:rFonts w:ascii="Verdana" w:eastAsia="Verdana" w:hAnsi="Verdana" w:cs="Verdana"/>
          <w:color w:val="000000"/>
          <w:sz w:val="20"/>
          <w:szCs w:val="20"/>
        </w:rPr>
      </w:pPr>
      <w:r>
        <w:rPr>
          <w:rFonts w:ascii="Verdana" w:eastAsia="Verdana" w:hAnsi="Verdana" w:cs="Verdana"/>
          <w:color w:val="000000"/>
          <w:sz w:val="20"/>
          <w:szCs w:val="20"/>
        </w:rPr>
        <w:t>osób, które w jakikolwiek sposób brały udział w przygotowaniu i przeprowadzeniu konkursu oraz najbliższych wymienionych osób.</w:t>
      </w:r>
    </w:p>
    <w:p w14:paraId="306D56A7" w14:textId="51D7A399" w:rsidR="002E2768" w:rsidRDefault="00ED4795">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Konkurs odbędzie się dnia </w:t>
      </w:r>
      <w:r>
        <w:rPr>
          <w:rFonts w:ascii="Verdana" w:eastAsia="Verdana" w:hAnsi="Verdana" w:cs="Verdana"/>
          <w:sz w:val="20"/>
          <w:szCs w:val="20"/>
        </w:rPr>
        <w:t>12</w:t>
      </w:r>
      <w:r>
        <w:rPr>
          <w:rFonts w:ascii="Verdana" w:eastAsia="Verdana" w:hAnsi="Verdana" w:cs="Verdana"/>
          <w:color w:val="000000"/>
          <w:sz w:val="20"/>
          <w:szCs w:val="20"/>
        </w:rPr>
        <w:t xml:space="preserve"> września 202</w:t>
      </w:r>
      <w:r>
        <w:rPr>
          <w:rFonts w:ascii="Verdana" w:eastAsia="Verdana" w:hAnsi="Verdana" w:cs="Verdana"/>
          <w:sz w:val="20"/>
          <w:szCs w:val="20"/>
        </w:rPr>
        <w:t>5</w:t>
      </w:r>
      <w:r>
        <w:rPr>
          <w:rFonts w:ascii="Verdana" w:eastAsia="Verdana" w:hAnsi="Verdana" w:cs="Verdana"/>
          <w:color w:val="000000"/>
          <w:sz w:val="20"/>
          <w:szCs w:val="20"/>
        </w:rPr>
        <w:t xml:space="preserve"> r. w godzinach 10.00–12.00 na terenie Ogrodu Staromiejskiego we Wrocławiu.</w:t>
      </w:r>
    </w:p>
    <w:p w14:paraId="6DA20A93" w14:textId="77777777" w:rsidR="002E2768" w:rsidRDefault="002E2768">
      <w:pPr>
        <w:spacing w:line="276" w:lineRule="auto"/>
        <w:jc w:val="both"/>
        <w:rPr>
          <w:rFonts w:ascii="Verdana" w:eastAsia="Verdana" w:hAnsi="Verdana" w:cs="Verdana"/>
          <w:b/>
          <w:color w:val="000000"/>
          <w:sz w:val="20"/>
          <w:szCs w:val="20"/>
        </w:rPr>
      </w:pPr>
    </w:p>
    <w:p w14:paraId="7C7C954C" w14:textId="77777777" w:rsidR="002E2768" w:rsidRDefault="002E2768">
      <w:pPr>
        <w:spacing w:line="276" w:lineRule="auto"/>
        <w:ind w:left="720"/>
        <w:jc w:val="both"/>
        <w:rPr>
          <w:rFonts w:ascii="Verdana" w:eastAsia="Verdana" w:hAnsi="Verdana" w:cs="Verdana"/>
          <w:color w:val="000000"/>
          <w:sz w:val="20"/>
          <w:szCs w:val="20"/>
        </w:rPr>
      </w:pPr>
    </w:p>
    <w:p w14:paraId="52787407" w14:textId="77777777" w:rsidR="002E2768" w:rsidRDefault="00ED4795">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II. ZASADY KONKURSU</w:t>
      </w:r>
    </w:p>
    <w:p w14:paraId="72080E47" w14:textId="77777777" w:rsidR="002E2768" w:rsidRDefault="002E2768">
      <w:pPr>
        <w:spacing w:line="276" w:lineRule="auto"/>
        <w:jc w:val="both"/>
        <w:rPr>
          <w:rFonts w:ascii="Verdana" w:eastAsia="Verdana" w:hAnsi="Verdana" w:cs="Verdana"/>
          <w:color w:val="000000"/>
          <w:sz w:val="20"/>
          <w:szCs w:val="20"/>
        </w:rPr>
      </w:pPr>
    </w:p>
    <w:p w14:paraId="3A189C8D" w14:textId="77777777" w:rsidR="002E2768" w:rsidRDefault="00ED4795">
      <w:pPr>
        <w:numPr>
          <w:ilvl w:val="0"/>
          <w:numId w:val="2"/>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Uczestnicy konkursu wykonują przebranie według własnego pomysłu z </w:t>
      </w:r>
    </w:p>
    <w:p w14:paraId="5D3A9048" w14:textId="77777777" w:rsidR="002E2768" w:rsidRDefault="00ED4795">
      <w:pPr>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dowolnych materiałów.</w:t>
      </w:r>
    </w:p>
    <w:p w14:paraId="2ABE09CD" w14:textId="6E726FE1" w:rsidR="002E2768" w:rsidRDefault="00ED4795">
      <w:pPr>
        <w:numPr>
          <w:ilvl w:val="0"/>
          <w:numId w:val="2"/>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W dniu </w:t>
      </w:r>
      <w:r>
        <w:rPr>
          <w:rFonts w:ascii="Verdana" w:eastAsia="Verdana" w:hAnsi="Verdana" w:cs="Verdana"/>
          <w:sz w:val="20"/>
          <w:szCs w:val="20"/>
        </w:rPr>
        <w:t>12</w:t>
      </w:r>
      <w:r>
        <w:rPr>
          <w:rFonts w:ascii="Verdana" w:eastAsia="Verdana" w:hAnsi="Verdana" w:cs="Verdana"/>
          <w:color w:val="000000"/>
          <w:sz w:val="20"/>
          <w:szCs w:val="20"/>
        </w:rPr>
        <w:t>.09.202</w:t>
      </w:r>
      <w:r>
        <w:rPr>
          <w:rFonts w:ascii="Verdana" w:eastAsia="Verdana" w:hAnsi="Verdana" w:cs="Verdana"/>
          <w:sz w:val="20"/>
          <w:szCs w:val="20"/>
        </w:rPr>
        <w:t>5</w:t>
      </w:r>
      <w:r>
        <w:rPr>
          <w:rFonts w:ascii="Verdana" w:eastAsia="Verdana" w:hAnsi="Verdana" w:cs="Verdana"/>
          <w:color w:val="000000"/>
          <w:sz w:val="20"/>
          <w:szCs w:val="20"/>
        </w:rPr>
        <w:t xml:space="preserve"> r. o godz. 10.00 uczestnicy biorą udział w Wielkiej Paradzie Krasnoludków, startującej </w:t>
      </w:r>
      <w:r w:rsidR="00357D57">
        <w:rPr>
          <w:rFonts w:ascii="Verdana" w:eastAsia="Verdana" w:hAnsi="Verdana" w:cs="Verdana"/>
          <w:color w:val="000000"/>
          <w:sz w:val="20"/>
          <w:szCs w:val="20"/>
        </w:rPr>
        <w:t>spod Pręgierza na wrocławskim rynku</w:t>
      </w:r>
      <w:r>
        <w:rPr>
          <w:rFonts w:ascii="Verdana" w:eastAsia="Verdana" w:hAnsi="Verdana" w:cs="Verdana"/>
          <w:color w:val="000000"/>
          <w:sz w:val="20"/>
          <w:szCs w:val="20"/>
        </w:rPr>
        <w:t xml:space="preserve"> (przed Ratuszem) i wspólnie z przedstawicielami Organizatora udają się do </w:t>
      </w:r>
      <w:r w:rsidR="00357D57">
        <w:rPr>
          <w:rFonts w:ascii="Verdana" w:eastAsia="Verdana" w:hAnsi="Verdana" w:cs="Verdana"/>
          <w:color w:val="000000"/>
          <w:sz w:val="20"/>
          <w:szCs w:val="20"/>
        </w:rPr>
        <w:t>Ogrodu</w:t>
      </w:r>
      <w:r>
        <w:rPr>
          <w:rFonts w:ascii="Verdana" w:eastAsia="Verdana" w:hAnsi="Verdana" w:cs="Verdana"/>
          <w:color w:val="000000"/>
          <w:sz w:val="20"/>
          <w:szCs w:val="20"/>
        </w:rPr>
        <w:t xml:space="preserve"> Staromiejskiego.</w:t>
      </w:r>
    </w:p>
    <w:p w14:paraId="578AC9AC" w14:textId="11F9576C" w:rsidR="002E2768" w:rsidRDefault="00ED4795">
      <w:pPr>
        <w:numPr>
          <w:ilvl w:val="0"/>
          <w:numId w:val="2"/>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Warunkiem udziału w konkursie jest obecność grupy oraz prezentacja strojów w Parku Staromiejskim na terenie Wrocławskiego Festiwalu Krasnoludków do godz. 12.00.</w:t>
      </w:r>
    </w:p>
    <w:p w14:paraId="0267C147" w14:textId="77777777" w:rsidR="002E2768" w:rsidRDefault="00ED4795">
      <w:pPr>
        <w:numPr>
          <w:ilvl w:val="0"/>
          <w:numId w:val="2"/>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Komisja konkursowa wyłoniona w trakcie Festiwalu dokonuje oceny przez oddanie głosów na grupy, których stroje jej zdaniem zasługują na nagrodę.</w:t>
      </w:r>
    </w:p>
    <w:p w14:paraId="616E6295" w14:textId="75A70CE4" w:rsidR="002E2768" w:rsidRDefault="00ED4795">
      <w:pPr>
        <w:numPr>
          <w:ilvl w:val="0"/>
          <w:numId w:val="2"/>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Ogłoszenie wyników konkursu i wręczenie nagród nastąpi w czasie trwania Festiwalu </w:t>
      </w:r>
      <w:r>
        <w:rPr>
          <w:rFonts w:ascii="Verdana" w:eastAsia="Verdana" w:hAnsi="Verdana" w:cs="Verdana"/>
          <w:sz w:val="20"/>
          <w:szCs w:val="20"/>
        </w:rPr>
        <w:t>12</w:t>
      </w:r>
      <w:r>
        <w:rPr>
          <w:rFonts w:ascii="Verdana" w:eastAsia="Verdana" w:hAnsi="Verdana" w:cs="Verdana"/>
          <w:color w:val="000000"/>
          <w:sz w:val="20"/>
          <w:szCs w:val="20"/>
        </w:rPr>
        <w:t xml:space="preserve"> września 202</w:t>
      </w:r>
      <w:r>
        <w:rPr>
          <w:rFonts w:ascii="Verdana" w:eastAsia="Verdana" w:hAnsi="Verdana" w:cs="Verdana"/>
          <w:sz w:val="20"/>
          <w:szCs w:val="20"/>
        </w:rPr>
        <w:t>5</w:t>
      </w:r>
      <w:r>
        <w:rPr>
          <w:rFonts w:ascii="Verdana" w:eastAsia="Verdana" w:hAnsi="Verdana" w:cs="Verdana"/>
          <w:color w:val="000000"/>
          <w:sz w:val="20"/>
          <w:szCs w:val="20"/>
        </w:rPr>
        <w:t xml:space="preserve"> r., około godziny 12.15 lub po wyłonieniu zwycięskich grup.</w:t>
      </w:r>
    </w:p>
    <w:p w14:paraId="62C8EB42" w14:textId="77777777" w:rsidR="002E2768" w:rsidRDefault="002E2768">
      <w:pPr>
        <w:spacing w:line="276" w:lineRule="auto"/>
        <w:jc w:val="both"/>
        <w:rPr>
          <w:rFonts w:ascii="Verdana" w:eastAsia="Verdana" w:hAnsi="Verdana" w:cs="Verdana"/>
          <w:color w:val="000000"/>
          <w:sz w:val="20"/>
          <w:szCs w:val="20"/>
        </w:rPr>
      </w:pPr>
    </w:p>
    <w:p w14:paraId="50F640DB" w14:textId="77777777" w:rsidR="002E2768" w:rsidRDefault="002E2768">
      <w:pPr>
        <w:spacing w:line="276" w:lineRule="auto"/>
        <w:jc w:val="both"/>
        <w:rPr>
          <w:rFonts w:ascii="Verdana" w:eastAsia="Verdana" w:hAnsi="Verdana" w:cs="Verdana"/>
          <w:color w:val="000000"/>
          <w:sz w:val="20"/>
          <w:szCs w:val="20"/>
        </w:rPr>
      </w:pPr>
    </w:p>
    <w:p w14:paraId="1222F165" w14:textId="77777777" w:rsidR="002E2768" w:rsidRDefault="002E2768">
      <w:pPr>
        <w:spacing w:line="276" w:lineRule="auto"/>
        <w:jc w:val="both"/>
        <w:rPr>
          <w:rFonts w:ascii="Verdana" w:eastAsia="Verdana" w:hAnsi="Verdana" w:cs="Verdana"/>
          <w:color w:val="000000"/>
          <w:sz w:val="20"/>
          <w:szCs w:val="20"/>
        </w:rPr>
      </w:pPr>
    </w:p>
    <w:p w14:paraId="61936F61" w14:textId="77777777" w:rsidR="002E2768" w:rsidRDefault="002E2768">
      <w:pPr>
        <w:spacing w:line="276" w:lineRule="auto"/>
        <w:jc w:val="both"/>
        <w:rPr>
          <w:rFonts w:ascii="Verdana" w:eastAsia="Verdana" w:hAnsi="Verdana" w:cs="Verdana"/>
          <w:color w:val="000000"/>
          <w:sz w:val="20"/>
          <w:szCs w:val="20"/>
        </w:rPr>
      </w:pPr>
    </w:p>
    <w:p w14:paraId="7024C536" w14:textId="77777777" w:rsidR="002E2768" w:rsidRDefault="00ED4795">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III. NAGRODY</w:t>
      </w:r>
    </w:p>
    <w:p w14:paraId="4DAE94D0" w14:textId="77777777" w:rsidR="002E2768" w:rsidRDefault="002E2768">
      <w:pPr>
        <w:spacing w:line="276" w:lineRule="auto"/>
        <w:jc w:val="both"/>
        <w:rPr>
          <w:rFonts w:ascii="Verdana" w:eastAsia="Verdana" w:hAnsi="Verdana" w:cs="Verdana"/>
          <w:b/>
          <w:color w:val="000000"/>
          <w:sz w:val="20"/>
          <w:szCs w:val="20"/>
        </w:rPr>
      </w:pPr>
    </w:p>
    <w:p w14:paraId="3D8FD47E" w14:textId="77777777" w:rsidR="002E2768" w:rsidRDefault="00ED4795">
      <w:pPr>
        <w:numPr>
          <w:ilvl w:val="0"/>
          <w:numId w:val="1"/>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Organizator nagrodzi </w:t>
      </w:r>
      <w:r>
        <w:rPr>
          <w:rFonts w:ascii="Verdana" w:eastAsia="Verdana" w:hAnsi="Verdana" w:cs="Verdana"/>
          <w:sz w:val="20"/>
          <w:szCs w:val="20"/>
        </w:rPr>
        <w:t>jedną</w:t>
      </w:r>
      <w:r>
        <w:rPr>
          <w:rFonts w:ascii="Verdana" w:eastAsia="Verdana" w:hAnsi="Verdana" w:cs="Verdana"/>
          <w:color w:val="000000"/>
          <w:sz w:val="20"/>
          <w:szCs w:val="20"/>
        </w:rPr>
        <w:t xml:space="preserve"> placów</w:t>
      </w:r>
      <w:r>
        <w:rPr>
          <w:rFonts w:ascii="Verdana" w:eastAsia="Verdana" w:hAnsi="Verdana" w:cs="Verdana"/>
          <w:sz w:val="20"/>
          <w:szCs w:val="20"/>
        </w:rPr>
        <w:t>kę</w:t>
      </w:r>
      <w:r>
        <w:rPr>
          <w:rFonts w:ascii="Verdana" w:eastAsia="Verdana" w:hAnsi="Verdana" w:cs="Verdana"/>
          <w:color w:val="000000"/>
          <w:sz w:val="20"/>
          <w:szCs w:val="20"/>
        </w:rPr>
        <w:t xml:space="preserve"> szkoły i/lub przedszkola, których przebrania komisja konkursowa oceni najwyżej. </w:t>
      </w:r>
    </w:p>
    <w:p w14:paraId="51D7B2F3" w14:textId="77777777" w:rsidR="002E2768" w:rsidRDefault="00ED4795">
      <w:pPr>
        <w:numPr>
          <w:ilvl w:val="0"/>
          <w:numId w:val="1"/>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Nagrody otrzymają wszystkie dzieci ze </w:t>
      </w:r>
      <w:r>
        <w:rPr>
          <w:rFonts w:ascii="Verdana" w:eastAsia="Verdana" w:hAnsi="Verdana" w:cs="Verdana"/>
          <w:sz w:val="20"/>
          <w:szCs w:val="20"/>
        </w:rPr>
        <w:t>zwycięskiej grupy</w:t>
      </w:r>
      <w:r>
        <w:rPr>
          <w:rFonts w:ascii="Verdana" w:eastAsia="Verdana" w:hAnsi="Verdana" w:cs="Verdana"/>
          <w:color w:val="000000"/>
          <w:sz w:val="20"/>
          <w:szCs w:val="20"/>
        </w:rPr>
        <w:t xml:space="preserve"> lub będzie to nagroda grupowa dla całej grupy.</w:t>
      </w:r>
    </w:p>
    <w:p w14:paraId="5AF8F190" w14:textId="77777777" w:rsidR="002E2768" w:rsidRDefault="00ED4795">
      <w:pPr>
        <w:numPr>
          <w:ilvl w:val="0"/>
          <w:numId w:val="4"/>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Oceny strojów oraz przyznania nagród dokona komisja konkursowa złożona z przedstawicieli organizatora.</w:t>
      </w:r>
    </w:p>
    <w:p w14:paraId="1B5800A0" w14:textId="77777777" w:rsidR="002E2768" w:rsidRDefault="00ED4795">
      <w:pPr>
        <w:numPr>
          <w:ilvl w:val="0"/>
          <w:numId w:val="4"/>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Kryteria oceny:</w:t>
      </w:r>
    </w:p>
    <w:p w14:paraId="1A1CAF67" w14:textId="77777777" w:rsidR="002E2768" w:rsidRDefault="00ED4795">
      <w:pPr>
        <w:numPr>
          <w:ilvl w:val="0"/>
          <w:numId w:val="6"/>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 xml:space="preserve">oryginalność i pomysłowość prezentowanej tematyki; </w:t>
      </w:r>
    </w:p>
    <w:p w14:paraId="5981BB83" w14:textId="77777777" w:rsidR="002E2768" w:rsidRDefault="00ED4795">
      <w:pPr>
        <w:numPr>
          <w:ilvl w:val="0"/>
          <w:numId w:val="6"/>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wartość estetyczna strojów;</w:t>
      </w:r>
    </w:p>
    <w:p w14:paraId="61037A2A" w14:textId="77777777" w:rsidR="002E2768" w:rsidRDefault="00ED4795">
      <w:pPr>
        <w:numPr>
          <w:ilvl w:val="0"/>
          <w:numId w:val="6"/>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zgodność z celem i tematem konkursu.</w:t>
      </w:r>
    </w:p>
    <w:p w14:paraId="5D727479" w14:textId="77777777" w:rsidR="002E2768" w:rsidRDefault="00ED4795">
      <w:pPr>
        <w:numPr>
          <w:ilvl w:val="0"/>
          <w:numId w:val="6"/>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wkład pracy w przygotowanie strojów</w:t>
      </w:r>
    </w:p>
    <w:p w14:paraId="0AEB3049" w14:textId="77777777" w:rsidR="002E2768" w:rsidRDefault="00ED4795">
      <w:pPr>
        <w:numPr>
          <w:ilvl w:val="0"/>
          <w:numId w:val="4"/>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Decyzje komisji są ostateczne i wiążące dla uczestników.</w:t>
      </w:r>
    </w:p>
    <w:p w14:paraId="7BA80A54" w14:textId="77777777" w:rsidR="002E2768" w:rsidRDefault="00ED4795">
      <w:pPr>
        <w:numPr>
          <w:ilvl w:val="0"/>
          <w:numId w:val="4"/>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Laureaci zostaną powiadomieni o wygranej po zakończeniu konkursu.</w:t>
      </w:r>
    </w:p>
    <w:p w14:paraId="78A11FFD" w14:textId="77777777" w:rsidR="002E2768" w:rsidRDefault="002E2768">
      <w:pPr>
        <w:spacing w:line="276" w:lineRule="auto"/>
        <w:jc w:val="both"/>
        <w:rPr>
          <w:rFonts w:ascii="Verdana" w:eastAsia="Verdana" w:hAnsi="Verdana" w:cs="Verdana"/>
          <w:color w:val="000000"/>
          <w:sz w:val="20"/>
          <w:szCs w:val="20"/>
        </w:rPr>
      </w:pPr>
    </w:p>
    <w:p w14:paraId="58552744" w14:textId="77777777" w:rsidR="002E2768" w:rsidRDefault="00ED4795">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IV. POSTANOWIENIA KOŃCOWE</w:t>
      </w:r>
    </w:p>
    <w:p w14:paraId="55D04D5E" w14:textId="77777777" w:rsidR="002E2768" w:rsidRDefault="002E2768">
      <w:pPr>
        <w:spacing w:line="276" w:lineRule="auto"/>
        <w:jc w:val="both"/>
        <w:rPr>
          <w:rFonts w:ascii="Verdana" w:eastAsia="Verdana" w:hAnsi="Verdana" w:cs="Verdana"/>
          <w:b/>
          <w:color w:val="000000"/>
          <w:sz w:val="20"/>
          <w:szCs w:val="20"/>
        </w:rPr>
      </w:pPr>
    </w:p>
    <w:p w14:paraId="3334FE0B" w14:textId="77777777" w:rsidR="002E2768" w:rsidRDefault="00ED4795">
      <w:pPr>
        <w:numPr>
          <w:ilvl w:val="0"/>
          <w:numId w:val="8"/>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Organizator zastrzega sobie prawo do zmiany postanowień niniejszego regulaminu w przypadku zmian przepisów prawnych lub wystąpienia innych istotnych zdarzeń mających wpływ na organizowanie konkursu, jak również zastrzega sobie prawo do odwołania lub nierozstrzygnięcia konkursu bądź nieprzyznania wszystkich lub niektórych nagród wymienionych w niniejszym regulaminie.</w:t>
      </w:r>
    </w:p>
    <w:p w14:paraId="1302BF3F" w14:textId="77777777" w:rsidR="002E2768" w:rsidRDefault="00ED4795">
      <w:pPr>
        <w:numPr>
          <w:ilvl w:val="0"/>
          <w:numId w:val="8"/>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Ostateczna interpretacja niniejszego regulaminu należy do organizatora.</w:t>
      </w:r>
    </w:p>
    <w:p w14:paraId="6B6F7FCB" w14:textId="77777777" w:rsidR="002E2768" w:rsidRDefault="00ED4795">
      <w:pPr>
        <w:numPr>
          <w:ilvl w:val="0"/>
          <w:numId w:val="8"/>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W sprawach nieuregulowanych niniejszym regulaminem zastosowanie mają przepisy ustawy z dnia 23 kwietnia 1964 r. Kodeks cywilny (Dz. U. Nr 16, poz. 93, z </w:t>
      </w:r>
      <w:proofErr w:type="spellStart"/>
      <w:r>
        <w:rPr>
          <w:rFonts w:ascii="Verdana" w:eastAsia="Verdana" w:hAnsi="Verdana" w:cs="Verdana"/>
          <w:color w:val="000000"/>
          <w:sz w:val="20"/>
          <w:szCs w:val="20"/>
        </w:rPr>
        <w:t>późn</w:t>
      </w:r>
      <w:proofErr w:type="spellEnd"/>
      <w:r>
        <w:rPr>
          <w:rFonts w:ascii="Verdana" w:eastAsia="Verdana" w:hAnsi="Verdana" w:cs="Verdana"/>
          <w:color w:val="000000"/>
          <w:sz w:val="20"/>
          <w:szCs w:val="20"/>
        </w:rPr>
        <w:t>. zm.).</w:t>
      </w:r>
    </w:p>
    <w:p w14:paraId="2F867985" w14:textId="77777777" w:rsidR="002E2768" w:rsidRDefault="00ED4795">
      <w:pPr>
        <w:numPr>
          <w:ilvl w:val="0"/>
          <w:numId w:val="8"/>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Zasady konkursu określa niniejszy regulamin, który wchodzi w życie z dniem ogłoszenia konkursu oraz obowiązuje do czasu jego zakończenia.</w:t>
      </w:r>
    </w:p>
    <w:p w14:paraId="54F0B703" w14:textId="77777777" w:rsidR="002E2768" w:rsidRDefault="002E2768">
      <w:pPr>
        <w:spacing w:line="276" w:lineRule="auto"/>
        <w:jc w:val="both"/>
        <w:rPr>
          <w:rFonts w:ascii="Verdana" w:eastAsia="Verdana" w:hAnsi="Verdana" w:cs="Verdana"/>
          <w:sz w:val="20"/>
          <w:szCs w:val="20"/>
        </w:rPr>
      </w:pPr>
    </w:p>
    <w:sectPr w:rsidR="002E2768">
      <w:footerReference w:type="default" r:id="rId8"/>
      <w:pgSz w:w="11906" w:h="16838"/>
      <w:pgMar w:top="1417" w:right="1417" w:bottom="1417" w:left="1417" w:header="72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04B5" w14:textId="77777777" w:rsidR="004D6E90" w:rsidRDefault="00ED4795">
      <w:r>
        <w:separator/>
      </w:r>
    </w:p>
  </w:endnote>
  <w:endnote w:type="continuationSeparator" w:id="0">
    <w:p w14:paraId="0D09A5FF" w14:textId="77777777" w:rsidR="004D6E90" w:rsidRDefault="00ED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F23A" w14:textId="77777777" w:rsidR="002E2768" w:rsidRDefault="00ED4795">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0" distR="0" simplePos="0" relativeHeight="251658240" behindDoc="0" locked="0" layoutInCell="1" hidden="0" allowOverlap="1" wp14:anchorId="0E3E614E" wp14:editId="0A27B01A">
              <wp:simplePos x="0" y="0"/>
              <wp:positionH relativeFrom="column">
                <wp:posOffset>5651500</wp:posOffset>
              </wp:positionH>
              <wp:positionV relativeFrom="paragraph">
                <wp:posOffset>0</wp:posOffset>
              </wp:positionV>
              <wp:extent cx="104775" cy="203200"/>
              <wp:effectExtent l="0" t="0" r="0" b="0"/>
              <wp:wrapSquare wrapText="bothSides" distT="0" distB="0" distL="0" distR="0"/>
              <wp:docPr id="4" name=""/>
              <wp:cNvGraphicFramePr/>
              <a:graphic xmlns:a="http://schemas.openxmlformats.org/drawingml/2006/main">
                <a:graphicData uri="http://schemas.microsoft.com/office/word/2010/wordprocessingShape">
                  <wps:wsp>
                    <wps:cNvSpPr/>
                    <wps:spPr>
                      <a:xfrm>
                        <a:off x="5307900" y="3692688"/>
                        <a:ext cx="76200" cy="174625"/>
                      </a:xfrm>
                      <a:prstGeom prst="rect">
                        <a:avLst/>
                      </a:prstGeom>
                      <a:solidFill>
                        <a:srgbClr val="FFFFFF">
                          <a:alpha val="0"/>
                        </a:srgbClr>
                      </a:solidFill>
                      <a:ln>
                        <a:noFill/>
                      </a:ln>
                    </wps:spPr>
                    <wps:txbx>
                      <w:txbxContent>
                        <w:p w14:paraId="2F9B82DA" w14:textId="77777777" w:rsidR="002E2768" w:rsidRDefault="00ED4795">
                          <w:pPr>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w:pict>
            <v:rect w14:anchorId="0E3E614E" id="_x0000_s1026" style="position:absolute;margin-left:445pt;margin-top:0;width:8.25pt;height:1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" stroked="f">
              <v:fill opacity="0"/>
              <v:textbox inset="0,0,0,0">
                <w:txbxContent>
                  <w:p w14:paraId="2F9B82DA" w14:textId="77777777" w:rsidR="002E2768" w:rsidRDefault="00ED4795">
                    <w:pPr>
                      <w:textDirection w:val="btLr"/>
                    </w:pPr>
                    <w:r>
                      <w:rPr>
                        <w:rFonts w:ascii="Arial" w:eastAsia="Arial" w:hAnsi="Arial" w:cs="Arial"/>
                        <w:color w:val="000000"/>
                      </w:rPr>
                      <w:t xml:space="preserve"> PAGE 1</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C3CF" w14:textId="77777777" w:rsidR="004D6E90" w:rsidRDefault="00ED4795">
      <w:r>
        <w:separator/>
      </w:r>
    </w:p>
  </w:footnote>
  <w:footnote w:type="continuationSeparator" w:id="0">
    <w:p w14:paraId="4C2E7CC1" w14:textId="77777777" w:rsidR="004D6E90" w:rsidRDefault="00ED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26CB"/>
    <w:multiLevelType w:val="multilevel"/>
    <w:tmpl w:val="FA844314"/>
    <w:lvl w:ilvl="0">
      <w:start w:val="1"/>
      <w:numFmt w:val="decimal"/>
      <w:lvlText w:val="%1."/>
      <w:lvlJc w:val="left"/>
      <w:pPr>
        <w:ind w:left="720" w:hanging="360"/>
      </w:pPr>
    </w:lvl>
    <w:lvl w:ilvl="1">
      <w:start w:val="1"/>
      <w:numFmt w:val="decimal"/>
      <w:lvlText w:val="%2)"/>
      <w:lvlJc w:val="left"/>
      <w:pPr>
        <w:ind w:left="1440" w:hanging="360"/>
      </w:pPr>
      <w:rPr>
        <w:sz w:val="24"/>
        <w:szCs w:val="24"/>
      </w:rPr>
    </w:lvl>
    <w:lvl w:ilvl="2">
      <w:start w:val="1"/>
      <w:numFmt w:val="decimal"/>
      <w:lvlText w:val="%3."/>
      <w:lvlJc w:val="left"/>
      <w:pPr>
        <w:ind w:left="2340" w:hanging="36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39B92F72"/>
    <w:multiLevelType w:val="multilevel"/>
    <w:tmpl w:val="D9F62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16A4A79"/>
    <w:multiLevelType w:val="multilevel"/>
    <w:tmpl w:val="9E8CDAAC"/>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F4A207A"/>
    <w:multiLevelType w:val="multilevel"/>
    <w:tmpl w:val="50E61B7A"/>
    <w:lvl w:ilvl="0">
      <w:start w:val="2"/>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156B31"/>
    <w:multiLevelType w:val="multilevel"/>
    <w:tmpl w:val="14CA0808"/>
    <w:lvl w:ilvl="0">
      <w:start w:val="1"/>
      <w:numFmt w:val="decimal"/>
      <w:lvlText w:val="%1."/>
      <w:lvlJc w:val="left"/>
      <w:pPr>
        <w:ind w:left="720" w:hanging="360"/>
      </w:pPr>
    </w:lvl>
    <w:lvl w:ilvl="1">
      <w:start w:val="1"/>
      <w:numFmt w:val="decimal"/>
      <w:lvlText w:val="%2)"/>
      <w:lvlJc w:val="left"/>
      <w:pPr>
        <w:ind w:left="1440" w:hanging="360"/>
      </w:pPr>
      <w:rPr>
        <w:sz w:val="24"/>
        <w:szCs w:val="24"/>
      </w:rPr>
    </w:lvl>
    <w:lvl w:ilvl="2">
      <w:start w:val="1"/>
      <w:numFmt w:val="decimal"/>
      <w:lvlText w:val="%3."/>
      <w:lvlJc w:val="left"/>
      <w:pPr>
        <w:ind w:left="2340" w:hanging="36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57A21C99"/>
    <w:multiLevelType w:val="multilevel"/>
    <w:tmpl w:val="C470B608"/>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CF74558"/>
    <w:multiLevelType w:val="multilevel"/>
    <w:tmpl w:val="04CC76D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03639AA"/>
    <w:multiLevelType w:val="multilevel"/>
    <w:tmpl w:val="CF70BA6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0F95F1E"/>
    <w:multiLevelType w:val="multilevel"/>
    <w:tmpl w:val="7394841C"/>
    <w:lvl w:ilvl="0">
      <w:start w:val="1"/>
      <w:numFmt w:val="upp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6"/>
  </w:num>
  <w:num w:numId="3">
    <w:abstractNumId w:val="7"/>
  </w:num>
  <w:num w:numId="4">
    <w:abstractNumId w:val="3"/>
  </w:num>
  <w:num w:numId="5">
    <w:abstractNumId w:val="4"/>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8"/>
    <w:rsid w:val="002E2768"/>
    <w:rsid w:val="00357D57"/>
    <w:rsid w:val="004D6E90"/>
    <w:rsid w:val="00ED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68F"/>
  <w15:docId w15:val="{A2B4CCF2-A089-45DE-8CAF-439AFA28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3FE"/>
    <w:pPr>
      <w:suppressAutoHyphens/>
    </w:pPr>
    <w:rPr>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sid w:val="009323FE"/>
    <w:rPr>
      <w:rFonts w:ascii="Symbol" w:hAnsi="Symbol"/>
    </w:rPr>
  </w:style>
  <w:style w:type="character" w:customStyle="1" w:styleId="WW8Num1z1">
    <w:name w:val="WW8Num1z1"/>
    <w:rsid w:val="009323FE"/>
    <w:rPr>
      <w:rFonts w:ascii="Courier New" w:hAnsi="Courier New" w:cs="Courier New"/>
    </w:rPr>
  </w:style>
  <w:style w:type="character" w:customStyle="1" w:styleId="WW8Num1z2">
    <w:name w:val="WW8Num1z2"/>
    <w:rsid w:val="009323FE"/>
    <w:rPr>
      <w:rFonts w:ascii="Wingdings" w:hAnsi="Wingdings"/>
    </w:rPr>
  </w:style>
  <w:style w:type="character" w:customStyle="1" w:styleId="WW8Num3z1">
    <w:name w:val="WW8Num3z1"/>
    <w:rsid w:val="009323FE"/>
    <w:rPr>
      <w:rFonts w:ascii="Courier New" w:hAnsi="Courier New" w:cs="Courier New"/>
    </w:rPr>
  </w:style>
  <w:style w:type="character" w:customStyle="1" w:styleId="WW8Num3z2">
    <w:name w:val="WW8Num3z2"/>
    <w:rsid w:val="009323FE"/>
    <w:rPr>
      <w:rFonts w:ascii="Wingdings" w:hAnsi="Wingdings"/>
    </w:rPr>
  </w:style>
  <w:style w:type="character" w:customStyle="1" w:styleId="WW8Num3z3">
    <w:name w:val="WW8Num3z3"/>
    <w:rsid w:val="009323FE"/>
    <w:rPr>
      <w:rFonts w:ascii="Symbol" w:hAnsi="Symbol"/>
    </w:rPr>
  </w:style>
  <w:style w:type="character" w:customStyle="1" w:styleId="WW8Num4z1">
    <w:name w:val="WW8Num4z1"/>
    <w:rsid w:val="009323FE"/>
    <w:rPr>
      <w:rFonts w:ascii="Courier New" w:hAnsi="Courier New" w:cs="Courier New"/>
    </w:rPr>
  </w:style>
  <w:style w:type="character" w:customStyle="1" w:styleId="WW8Num4z2">
    <w:name w:val="WW8Num4z2"/>
    <w:rsid w:val="009323FE"/>
    <w:rPr>
      <w:rFonts w:ascii="Wingdings" w:hAnsi="Wingdings"/>
    </w:rPr>
  </w:style>
  <w:style w:type="character" w:customStyle="1" w:styleId="WW8Num4z3">
    <w:name w:val="WW8Num4z3"/>
    <w:rsid w:val="009323FE"/>
    <w:rPr>
      <w:rFonts w:ascii="Symbol" w:hAnsi="Symbol"/>
    </w:rPr>
  </w:style>
  <w:style w:type="character" w:customStyle="1" w:styleId="WW8Num5z0">
    <w:name w:val="WW8Num5z0"/>
    <w:rsid w:val="009323FE"/>
    <w:rPr>
      <w:rFonts w:ascii="Symbol" w:hAnsi="Symbol"/>
    </w:rPr>
  </w:style>
  <w:style w:type="character" w:customStyle="1" w:styleId="WW8Num5z1">
    <w:name w:val="WW8Num5z1"/>
    <w:rsid w:val="009323FE"/>
    <w:rPr>
      <w:rFonts w:ascii="Courier New" w:hAnsi="Courier New" w:cs="Courier New"/>
    </w:rPr>
  </w:style>
  <w:style w:type="character" w:customStyle="1" w:styleId="WW8Num5z2">
    <w:name w:val="WW8Num5z2"/>
    <w:rsid w:val="009323FE"/>
    <w:rPr>
      <w:rFonts w:ascii="Wingdings" w:hAnsi="Wingdings"/>
    </w:rPr>
  </w:style>
  <w:style w:type="character" w:customStyle="1" w:styleId="WW8Num6z0">
    <w:name w:val="WW8Num6z0"/>
    <w:rsid w:val="009323FE"/>
    <w:rPr>
      <w:rFonts w:ascii="Times New Roman" w:hAnsi="Times New Roman"/>
      <w:sz w:val="24"/>
    </w:rPr>
  </w:style>
  <w:style w:type="character" w:customStyle="1" w:styleId="WW8Num7z0">
    <w:name w:val="WW8Num7z0"/>
    <w:rsid w:val="009323FE"/>
    <w:rPr>
      <w:rFonts w:ascii="Wingdings" w:hAnsi="Wingdings"/>
    </w:rPr>
  </w:style>
  <w:style w:type="character" w:customStyle="1" w:styleId="WW8Num7z1">
    <w:name w:val="WW8Num7z1"/>
    <w:rsid w:val="009323FE"/>
    <w:rPr>
      <w:rFonts w:ascii="Courier New" w:hAnsi="Courier New" w:cs="Courier New"/>
    </w:rPr>
  </w:style>
  <w:style w:type="character" w:customStyle="1" w:styleId="WW8Num7z3">
    <w:name w:val="WW8Num7z3"/>
    <w:rsid w:val="009323FE"/>
    <w:rPr>
      <w:rFonts w:ascii="Symbol" w:hAnsi="Symbol"/>
    </w:rPr>
  </w:style>
  <w:style w:type="character" w:customStyle="1" w:styleId="WW8Num8z0">
    <w:name w:val="WW8Num8z0"/>
    <w:rsid w:val="009323FE"/>
    <w:rPr>
      <w:rFonts w:ascii="Symbol" w:hAnsi="Symbol"/>
    </w:rPr>
  </w:style>
  <w:style w:type="character" w:customStyle="1" w:styleId="WW8Num8z1">
    <w:name w:val="WW8Num8z1"/>
    <w:rsid w:val="009323FE"/>
    <w:rPr>
      <w:rFonts w:ascii="Courier New" w:hAnsi="Courier New"/>
    </w:rPr>
  </w:style>
  <w:style w:type="character" w:customStyle="1" w:styleId="WW8Num8z2">
    <w:name w:val="WW8Num8z2"/>
    <w:rsid w:val="009323FE"/>
    <w:rPr>
      <w:rFonts w:ascii="Wingdings" w:hAnsi="Wingdings"/>
    </w:rPr>
  </w:style>
  <w:style w:type="character" w:customStyle="1" w:styleId="WW8Num9z0">
    <w:name w:val="WW8Num9z0"/>
    <w:rsid w:val="009323FE"/>
    <w:rPr>
      <w:rFonts w:ascii="Symbol" w:hAnsi="Symbol"/>
    </w:rPr>
  </w:style>
  <w:style w:type="character" w:customStyle="1" w:styleId="WW8Num9z1">
    <w:name w:val="WW8Num9z1"/>
    <w:rsid w:val="009323FE"/>
    <w:rPr>
      <w:rFonts w:ascii="Courier New" w:hAnsi="Courier New" w:cs="Courier New"/>
    </w:rPr>
  </w:style>
  <w:style w:type="character" w:customStyle="1" w:styleId="WW8Num9z2">
    <w:name w:val="WW8Num9z2"/>
    <w:rsid w:val="009323FE"/>
    <w:rPr>
      <w:rFonts w:ascii="Wingdings" w:hAnsi="Wingdings"/>
    </w:rPr>
  </w:style>
  <w:style w:type="character" w:customStyle="1" w:styleId="WW8Num10z0">
    <w:name w:val="WW8Num10z0"/>
    <w:rsid w:val="009323FE"/>
    <w:rPr>
      <w:rFonts w:ascii="Symbol" w:hAnsi="Symbol"/>
    </w:rPr>
  </w:style>
  <w:style w:type="character" w:customStyle="1" w:styleId="WW8Num10z1">
    <w:name w:val="WW8Num10z1"/>
    <w:rsid w:val="009323FE"/>
    <w:rPr>
      <w:rFonts w:ascii="Courier New" w:hAnsi="Courier New" w:cs="Courier New"/>
    </w:rPr>
  </w:style>
  <w:style w:type="character" w:customStyle="1" w:styleId="WW8Num10z2">
    <w:name w:val="WW8Num10z2"/>
    <w:rsid w:val="009323FE"/>
    <w:rPr>
      <w:rFonts w:ascii="Wingdings" w:hAnsi="Wingdings"/>
    </w:rPr>
  </w:style>
  <w:style w:type="character" w:customStyle="1" w:styleId="WW8Num11z1">
    <w:name w:val="WW8Num11z1"/>
    <w:rsid w:val="009323FE"/>
    <w:rPr>
      <w:sz w:val="24"/>
    </w:rPr>
  </w:style>
  <w:style w:type="character" w:customStyle="1" w:styleId="WW8Num13z0">
    <w:name w:val="WW8Num13z0"/>
    <w:rsid w:val="009323FE"/>
    <w:rPr>
      <w:rFonts w:ascii="Symbol" w:hAnsi="Symbol"/>
    </w:rPr>
  </w:style>
  <w:style w:type="character" w:customStyle="1" w:styleId="WW8Num14z0">
    <w:name w:val="WW8Num14z0"/>
    <w:rsid w:val="009323FE"/>
    <w:rPr>
      <w:rFonts w:ascii="Symbol" w:hAnsi="Symbol"/>
    </w:rPr>
  </w:style>
  <w:style w:type="character" w:customStyle="1" w:styleId="WW8Num14z1">
    <w:name w:val="WW8Num14z1"/>
    <w:rsid w:val="009323FE"/>
    <w:rPr>
      <w:rFonts w:ascii="Courier New" w:hAnsi="Courier New" w:cs="Courier New"/>
    </w:rPr>
  </w:style>
  <w:style w:type="character" w:customStyle="1" w:styleId="WW8Num14z2">
    <w:name w:val="WW8Num14z2"/>
    <w:rsid w:val="009323FE"/>
    <w:rPr>
      <w:rFonts w:ascii="Wingdings" w:hAnsi="Wingdings"/>
    </w:rPr>
  </w:style>
  <w:style w:type="character" w:customStyle="1" w:styleId="WW8Num19z0">
    <w:name w:val="WW8Num19z0"/>
    <w:rsid w:val="009323FE"/>
    <w:rPr>
      <w:rFonts w:ascii="Times New Roman" w:hAnsi="Times New Roman"/>
      <w:sz w:val="24"/>
    </w:rPr>
  </w:style>
  <w:style w:type="character" w:customStyle="1" w:styleId="WW8Num20z1">
    <w:name w:val="WW8Num20z1"/>
    <w:rsid w:val="009323FE"/>
    <w:rPr>
      <w:rFonts w:ascii="Courier New" w:hAnsi="Courier New" w:cs="Courier New"/>
    </w:rPr>
  </w:style>
  <w:style w:type="character" w:customStyle="1" w:styleId="WW8Num20z2">
    <w:name w:val="WW8Num20z2"/>
    <w:rsid w:val="009323FE"/>
    <w:rPr>
      <w:rFonts w:ascii="Wingdings" w:hAnsi="Wingdings"/>
    </w:rPr>
  </w:style>
  <w:style w:type="character" w:customStyle="1" w:styleId="WW8Num20z3">
    <w:name w:val="WW8Num20z3"/>
    <w:rsid w:val="009323FE"/>
    <w:rPr>
      <w:rFonts w:ascii="Symbol" w:hAnsi="Symbol"/>
    </w:rPr>
  </w:style>
  <w:style w:type="character" w:customStyle="1" w:styleId="WW8Num22z0">
    <w:name w:val="WW8Num22z0"/>
    <w:rsid w:val="009323FE"/>
    <w:rPr>
      <w:sz w:val="20"/>
    </w:rPr>
  </w:style>
  <w:style w:type="character" w:customStyle="1" w:styleId="WW8Num22z1">
    <w:name w:val="WW8Num22z1"/>
    <w:rsid w:val="009323FE"/>
    <w:rPr>
      <w:rFonts w:ascii="Courier New" w:hAnsi="Courier New"/>
    </w:rPr>
  </w:style>
  <w:style w:type="character" w:customStyle="1" w:styleId="WW8Num22z2">
    <w:name w:val="WW8Num22z2"/>
    <w:rsid w:val="009323FE"/>
    <w:rPr>
      <w:rFonts w:ascii="Wingdings" w:hAnsi="Wingdings"/>
    </w:rPr>
  </w:style>
  <w:style w:type="character" w:customStyle="1" w:styleId="WW8Num22z3">
    <w:name w:val="WW8Num22z3"/>
    <w:rsid w:val="009323FE"/>
    <w:rPr>
      <w:rFonts w:ascii="Symbol" w:hAnsi="Symbol"/>
    </w:rPr>
  </w:style>
  <w:style w:type="character" w:customStyle="1" w:styleId="Domylnaczcionkaakapitu1">
    <w:name w:val="Domyślna czcionka akapitu1"/>
    <w:rsid w:val="009323FE"/>
  </w:style>
  <w:style w:type="character" w:styleId="Pogrubienie">
    <w:name w:val="Strong"/>
    <w:basedOn w:val="Domylnaczcionkaakapitu1"/>
    <w:uiPriority w:val="22"/>
    <w:qFormat/>
    <w:rsid w:val="009323FE"/>
    <w:rPr>
      <w:b/>
      <w:bCs/>
    </w:rPr>
  </w:style>
  <w:style w:type="character" w:customStyle="1" w:styleId="Odwoaniedokomentarza1">
    <w:name w:val="Odwołanie do komentarza1"/>
    <w:basedOn w:val="Domylnaczcionkaakapitu1"/>
    <w:rsid w:val="009323FE"/>
    <w:rPr>
      <w:sz w:val="16"/>
      <w:szCs w:val="16"/>
    </w:rPr>
  </w:style>
  <w:style w:type="character" w:customStyle="1" w:styleId="TekstpodstawowyZnak">
    <w:name w:val="Tekst podstawowy Znak"/>
    <w:basedOn w:val="Domylnaczcionkaakapitu1"/>
    <w:rsid w:val="009323FE"/>
    <w:rPr>
      <w:b/>
      <w:bCs/>
      <w:sz w:val="28"/>
      <w:szCs w:val="24"/>
    </w:rPr>
  </w:style>
  <w:style w:type="character" w:styleId="Numerstrony">
    <w:name w:val="page number"/>
    <w:basedOn w:val="Domylnaczcionkaakapitu1"/>
    <w:semiHidden/>
    <w:rsid w:val="009323FE"/>
  </w:style>
  <w:style w:type="character" w:styleId="Hipercze">
    <w:name w:val="Hyperlink"/>
    <w:basedOn w:val="Domylnaczcionkaakapitu1"/>
    <w:semiHidden/>
    <w:rsid w:val="009323FE"/>
    <w:rPr>
      <w:color w:val="0000FF"/>
      <w:u w:val="single"/>
    </w:rPr>
  </w:style>
  <w:style w:type="paragraph" w:customStyle="1" w:styleId="Nagwek10">
    <w:name w:val="Nagłówek1"/>
    <w:basedOn w:val="Normalny"/>
    <w:next w:val="Tekstpodstawowy"/>
    <w:rsid w:val="009323FE"/>
    <w:pPr>
      <w:keepNext/>
      <w:spacing w:before="240" w:after="120"/>
    </w:pPr>
    <w:rPr>
      <w:rFonts w:ascii="Arial" w:eastAsia="Microsoft YaHei" w:hAnsi="Arial" w:cs="Mangal"/>
      <w:sz w:val="28"/>
      <w:szCs w:val="28"/>
    </w:rPr>
  </w:style>
  <w:style w:type="paragraph" w:styleId="Tekstpodstawowy">
    <w:name w:val="Body Text"/>
    <w:basedOn w:val="Normalny"/>
    <w:semiHidden/>
    <w:rsid w:val="009323FE"/>
    <w:rPr>
      <w:b/>
      <w:bCs/>
      <w:sz w:val="28"/>
    </w:rPr>
  </w:style>
  <w:style w:type="paragraph" w:styleId="Lista">
    <w:name w:val="List"/>
    <w:basedOn w:val="Tekstpodstawowy"/>
    <w:semiHidden/>
    <w:rsid w:val="009323FE"/>
    <w:rPr>
      <w:rFonts w:cs="Mangal"/>
    </w:rPr>
  </w:style>
  <w:style w:type="paragraph" w:customStyle="1" w:styleId="Podpis1">
    <w:name w:val="Podpis1"/>
    <w:basedOn w:val="Normalny"/>
    <w:rsid w:val="009323FE"/>
    <w:pPr>
      <w:suppressLineNumbers/>
      <w:spacing w:before="120" w:after="120"/>
    </w:pPr>
    <w:rPr>
      <w:rFonts w:cs="Mangal"/>
      <w:i/>
      <w:iCs/>
    </w:rPr>
  </w:style>
  <w:style w:type="paragraph" w:customStyle="1" w:styleId="Indeks">
    <w:name w:val="Indeks"/>
    <w:basedOn w:val="Normalny"/>
    <w:rsid w:val="009323FE"/>
    <w:pPr>
      <w:suppressLineNumbers/>
    </w:pPr>
    <w:rPr>
      <w:rFonts w:cs="Mangal"/>
    </w:rPr>
  </w:style>
  <w:style w:type="paragraph" w:customStyle="1" w:styleId="Tekstkomentarza1">
    <w:name w:val="Tekst komentarza1"/>
    <w:basedOn w:val="Normalny"/>
    <w:rsid w:val="009323FE"/>
    <w:rPr>
      <w:sz w:val="20"/>
      <w:szCs w:val="20"/>
    </w:rPr>
  </w:style>
  <w:style w:type="paragraph" w:customStyle="1" w:styleId="Tekstdymka1">
    <w:name w:val="Tekst dymka1"/>
    <w:basedOn w:val="Normalny"/>
    <w:rsid w:val="009323FE"/>
    <w:rPr>
      <w:rFonts w:ascii="Tahoma" w:hAnsi="Tahoma" w:cs="Tahoma"/>
      <w:sz w:val="16"/>
      <w:szCs w:val="16"/>
    </w:rPr>
  </w:style>
  <w:style w:type="paragraph" w:customStyle="1" w:styleId="tahoma14">
    <w:name w:val="tahoma14"/>
    <w:basedOn w:val="Normalny"/>
    <w:rsid w:val="009323FE"/>
    <w:pPr>
      <w:spacing w:before="280" w:after="280"/>
    </w:pPr>
    <w:rPr>
      <w:rFonts w:ascii="Arial Unicode MS" w:eastAsia="Arial Unicode MS" w:hAnsi="Arial Unicode MS" w:cs="Arial Unicode MS"/>
    </w:rPr>
  </w:style>
  <w:style w:type="paragraph" w:styleId="Stopka">
    <w:name w:val="footer"/>
    <w:basedOn w:val="Normalny"/>
    <w:semiHidden/>
    <w:rsid w:val="009323FE"/>
    <w:pPr>
      <w:tabs>
        <w:tab w:val="center" w:pos="4536"/>
        <w:tab w:val="right" w:pos="9072"/>
      </w:tabs>
    </w:pPr>
  </w:style>
  <w:style w:type="paragraph" w:customStyle="1" w:styleId="Tematkomentarza1">
    <w:name w:val="Temat komentarza1"/>
    <w:basedOn w:val="Tekstkomentarza1"/>
    <w:next w:val="Tekstkomentarza1"/>
    <w:rsid w:val="009323FE"/>
    <w:rPr>
      <w:b/>
      <w:bCs/>
    </w:rPr>
  </w:style>
  <w:style w:type="paragraph" w:customStyle="1" w:styleId="RozdzialOpis">
    <w:name w:val="@Rozdzial Opis"/>
    <w:basedOn w:val="Normalny"/>
    <w:rsid w:val="009323FE"/>
    <w:pPr>
      <w:tabs>
        <w:tab w:val="right" w:pos="540"/>
      </w:tabs>
      <w:spacing w:after="80"/>
      <w:ind w:left="720"/>
      <w:jc w:val="both"/>
    </w:pPr>
    <w:rPr>
      <w:rFonts w:ascii="Verdana" w:hAnsi="Verdana"/>
      <w:bCs/>
      <w:color w:val="333333"/>
      <w:sz w:val="22"/>
      <w:szCs w:val="22"/>
    </w:rPr>
  </w:style>
  <w:style w:type="paragraph" w:customStyle="1" w:styleId="RozdzialTekst">
    <w:name w:val="@Rozdzial Tekst"/>
    <w:basedOn w:val="Tekstpodstawowy"/>
    <w:rsid w:val="009323FE"/>
    <w:pPr>
      <w:tabs>
        <w:tab w:val="right" w:pos="540"/>
      </w:tabs>
      <w:spacing w:after="80"/>
      <w:ind w:left="720" w:hanging="720"/>
      <w:jc w:val="both"/>
    </w:pPr>
    <w:rPr>
      <w:rFonts w:ascii="Verdana" w:hAnsi="Verdana"/>
      <w:b w:val="0"/>
      <w:sz w:val="22"/>
      <w:szCs w:val="22"/>
    </w:rPr>
  </w:style>
  <w:style w:type="paragraph" w:customStyle="1" w:styleId="Zawartoramki">
    <w:name w:val="Zawartość ramki"/>
    <w:basedOn w:val="Tekstpodstawowy"/>
    <w:rsid w:val="009323FE"/>
  </w:style>
  <w:style w:type="paragraph" w:styleId="Nagwek">
    <w:name w:val="header"/>
    <w:basedOn w:val="Normalny"/>
    <w:semiHidden/>
    <w:rsid w:val="009323FE"/>
    <w:pPr>
      <w:suppressLineNumbers/>
      <w:tabs>
        <w:tab w:val="center" w:pos="4819"/>
        <w:tab w:val="right" w:pos="9638"/>
      </w:tabs>
    </w:pPr>
  </w:style>
  <w:style w:type="paragraph" w:styleId="Tekstdymka">
    <w:name w:val="Balloon Text"/>
    <w:basedOn w:val="Normalny"/>
    <w:link w:val="TekstdymkaZnak"/>
    <w:uiPriority w:val="99"/>
    <w:semiHidden/>
    <w:unhideWhenUsed/>
    <w:rsid w:val="00C30B69"/>
    <w:rPr>
      <w:rFonts w:ascii="Tahoma" w:hAnsi="Tahoma" w:cs="Tahoma"/>
      <w:sz w:val="16"/>
      <w:szCs w:val="16"/>
    </w:rPr>
  </w:style>
  <w:style w:type="character" w:customStyle="1" w:styleId="TekstdymkaZnak">
    <w:name w:val="Tekst dymka Znak"/>
    <w:basedOn w:val="Domylnaczcionkaakapitu"/>
    <w:link w:val="Tekstdymka"/>
    <w:uiPriority w:val="99"/>
    <w:semiHidden/>
    <w:rsid w:val="00C30B69"/>
    <w:rPr>
      <w:rFonts w:ascii="Tahoma" w:hAnsi="Tahoma" w:cs="Tahoma"/>
      <w:sz w:val="16"/>
      <w:szCs w:val="16"/>
      <w:lang w:eastAsia="ar-SA"/>
    </w:rPr>
  </w:style>
  <w:style w:type="character" w:styleId="Odwoaniedokomentarza">
    <w:name w:val="annotation reference"/>
    <w:basedOn w:val="Domylnaczcionkaakapitu"/>
    <w:uiPriority w:val="99"/>
    <w:semiHidden/>
    <w:unhideWhenUsed/>
    <w:rsid w:val="00056372"/>
    <w:rPr>
      <w:sz w:val="16"/>
      <w:szCs w:val="16"/>
    </w:rPr>
  </w:style>
  <w:style w:type="paragraph" w:styleId="Tekstkomentarza">
    <w:name w:val="annotation text"/>
    <w:basedOn w:val="Normalny"/>
    <w:link w:val="TekstkomentarzaZnak"/>
    <w:uiPriority w:val="99"/>
    <w:semiHidden/>
    <w:unhideWhenUsed/>
    <w:rsid w:val="00056372"/>
    <w:rPr>
      <w:sz w:val="20"/>
      <w:szCs w:val="20"/>
    </w:rPr>
  </w:style>
  <w:style w:type="character" w:customStyle="1" w:styleId="TekstkomentarzaZnak">
    <w:name w:val="Tekst komentarza Znak"/>
    <w:basedOn w:val="Domylnaczcionkaakapitu"/>
    <w:link w:val="Tekstkomentarza"/>
    <w:uiPriority w:val="99"/>
    <w:semiHidden/>
    <w:rsid w:val="00056372"/>
    <w:rPr>
      <w:lang w:eastAsia="ar-SA"/>
    </w:rPr>
  </w:style>
  <w:style w:type="paragraph" w:styleId="Tematkomentarza">
    <w:name w:val="annotation subject"/>
    <w:basedOn w:val="Tekstkomentarza"/>
    <w:next w:val="Tekstkomentarza"/>
    <w:link w:val="TematkomentarzaZnak"/>
    <w:uiPriority w:val="99"/>
    <w:semiHidden/>
    <w:unhideWhenUsed/>
    <w:rsid w:val="00056372"/>
    <w:rPr>
      <w:b/>
      <w:bCs/>
    </w:rPr>
  </w:style>
  <w:style w:type="character" w:customStyle="1" w:styleId="TematkomentarzaZnak">
    <w:name w:val="Temat komentarza Znak"/>
    <w:basedOn w:val="TekstkomentarzaZnak"/>
    <w:link w:val="Tematkomentarza"/>
    <w:uiPriority w:val="99"/>
    <w:semiHidden/>
    <w:rsid w:val="00056372"/>
    <w:rPr>
      <w:b/>
      <w:bCs/>
      <w:lang w:eastAsia="ar-SA"/>
    </w:rPr>
  </w:style>
  <w:style w:type="paragraph" w:styleId="Akapitzlist">
    <w:name w:val="List Paragraph"/>
    <w:basedOn w:val="Normalny"/>
    <w:uiPriority w:val="34"/>
    <w:qFormat/>
    <w:rsid w:val="008C1E3A"/>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54+1glmk7erXA8QLg7Jn8ZfIxg==">CgMxLjA4AHIhMWpvT1k3RG5pMWxoSXpZMVlPYjdRZklkcFdLUWk0Z25h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3145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Aleksandra_Nowosad</dc:creator>
  <cp:lastModifiedBy>Sekretariat WPM</cp:lastModifiedBy>
  <cp:revision>3</cp:revision>
  <dcterms:created xsi:type="dcterms:W3CDTF">2025-08-27T09:16:00Z</dcterms:created>
  <dcterms:modified xsi:type="dcterms:W3CDTF">2025-08-27T11:09:00Z</dcterms:modified>
</cp:coreProperties>
</file>